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57088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7F7DADC" w:rsidR="00B9485E" w:rsidRDefault="00143E84" w:rsidP="0065708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03765A" w14:textId="77777777" w:rsidR="00657088" w:rsidRDefault="00657088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3E01FB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0E10EA67" w14:textId="3666F3D6" w:rsidR="002E0879" w:rsidRPr="006B472F" w:rsidRDefault="002E0879" w:rsidP="002E087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</w:rPr>
        <w:t>2</w:t>
      </w:r>
      <w:r w:rsidRPr="006B472F">
        <w:rPr>
          <w:rFonts w:ascii="Cambria" w:hAnsi="Cambria" w:cs="Calibri"/>
          <w:vertAlign w:val="superscript"/>
          <w:lang w:val="el-GR"/>
        </w:rPr>
        <w:t>ος</w:t>
      </w:r>
      <w:r>
        <w:rPr>
          <w:rFonts w:ascii="Cambria" w:hAnsi="Cambria" w:cs="Calibri"/>
          <w:lang w:val="el-GR"/>
        </w:rPr>
        <w:t xml:space="preserve"> καρδιολογικός έλεγχος</w:t>
      </w:r>
      <w:r w:rsidR="00657088">
        <w:rPr>
          <w:rFonts w:ascii="Cambria" w:hAnsi="Cambria" w:cs="Calibri"/>
          <w:lang w:val="el-GR"/>
        </w:rPr>
        <w:t>.</w:t>
      </w:r>
    </w:p>
    <w:p w14:paraId="39FD1C0E" w14:textId="17DB0EF1" w:rsidR="002E0879" w:rsidRPr="00A96571" w:rsidRDefault="002E0879" w:rsidP="002E087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 εξέταση (12/04/2020): παραμένων αρτηριακός πόρος, με διάταση του αριστερού &amp; του δεξιού κόλπου και συμφορητική καρδιακή ανεπάρκεια.</w:t>
      </w:r>
    </w:p>
    <w:p w14:paraId="3E2A0620" w14:textId="77777777" w:rsidR="002E0879" w:rsidRPr="006762B7" w:rsidRDefault="002E0879" w:rsidP="002E0879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Φυσιολογική όρεξη και διάθεση.</w:t>
      </w:r>
    </w:p>
    <w:p w14:paraId="49AB4EC8" w14:textId="26A531E9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657088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BB66F6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53918BF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126C2FC1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συνεχές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454B8A4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0DA6C47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5/6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5EB794B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49FA6F37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A7870F7" w:rsidR="00AC206D" w:rsidRPr="00376164" w:rsidRDefault="00AC206D" w:rsidP="00657088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DDA2B23" w:rsidR="00AC206D" w:rsidRPr="00376164" w:rsidRDefault="00BB66F6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τιναγμώδης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BB66F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657088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657088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657088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57088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6C1486F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BB66F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BB66F6">
        <w:rPr>
          <w:rFonts w:ascii="Cambria" w:hAnsi="Cambria" w:cs="Cambria"/>
          <w:lang w:val="el-GR"/>
        </w:rPr>
        <w:t>αυξημένες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BB66F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69928BD8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60BCEB0" w14:textId="77777777" w:rsidR="00657088" w:rsidRPr="00AC2A22" w:rsidRDefault="00657088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7E04FB0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201EDACA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6EE6E525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013A9C4A" w14:textId="5ABC477B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58F5840F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3570B30D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BB66F6">
        <w:rPr>
          <w:rFonts w:ascii="Cambria" w:hAnsi="Cambria" w:cs="Cambria"/>
          <w:b/>
          <w:bCs/>
          <w:lang w:val="el-GR"/>
        </w:rPr>
        <w:t>κανονική</w:t>
      </w:r>
    </w:p>
    <w:p w14:paraId="27865F8D" w14:textId="040F1A32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52D500E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BB66F6">
        <w:rPr>
          <w:rFonts w:ascii="Cambria" w:hAnsi="Cambria" w:cs="Cambria"/>
          <w:b/>
          <w:bCs/>
          <w:lang w:val="el-GR"/>
        </w:rPr>
        <w:t>στροβιλώδης</w:t>
      </w:r>
      <w:r w:rsidR="00A51614">
        <w:rPr>
          <w:rFonts w:ascii="Cambria" w:hAnsi="Cambria" w:cs="Cambria"/>
          <w:b/>
          <w:bCs/>
          <w:lang w:val="el-GR"/>
        </w:rPr>
        <w:t xml:space="preserve"> με παρουσία ανάστροφης ροής</w:t>
      </w:r>
    </w:p>
    <w:p w14:paraId="1E4F41D2" w14:textId="42A9E232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BB66F6">
        <w:rPr>
          <w:rFonts w:ascii="Cambria" w:hAnsi="Cambria" w:cs="Cambria"/>
          <w:b/>
          <w:bCs/>
          <w:lang w:val="el-GR"/>
        </w:rPr>
        <w:t>αυξημένες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526CA1D7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657088">
        <w:rPr>
          <w:rFonts w:ascii="Cambria" w:hAnsi="Cambria" w:cs="Cambria"/>
          <w:b/>
          <w:bCs/>
          <w:lang w:val="el-GR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20940FAF" w14:textId="77777777" w:rsidR="002E0879" w:rsidRDefault="002E0879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7F08AC8A" w14:textId="6940E600" w:rsidR="005F3950" w:rsidRPr="00F14052" w:rsidRDefault="002E0879" w:rsidP="00631AB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F14052">
        <w:rPr>
          <w:rFonts w:ascii="Cambria" w:hAnsi="Cambria"/>
          <w:color w:val="000000"/>
          <w:lang w:val="el-GR"/>
        </w:rPr>
        <w:t>Βάσει της νέας εξέτασης διαπιστώνεται σταθερή εικόνα</w:t>
      </w:r>
      <w:r w:rsidR="00F14052" w:rsidRPr="00F14052">
        <w:rPr>
          <w:rFonts w:ascii="Cambria" w:hAnsi="Cambria"/>
          <w:color w:val="000000"/>
          <w:lang w:val="el-GR"/>
        </w:rPr>
        <w:t xml:space="preserve"> καρδιακής απεικόνισης λόγω παραμένοντος αρτηριακού πόρου</w:t>
      </w:r>
      <w:r w:rsidR="00D372D4" w:rsidRPr="00F14052">
        <w:rPr>
          <w:rFonts w:ascii="Cambria" w:hAnsi="Cambria"/>
          <w:color w:val="000000"/>
          <w:lang w:val="el-GR"/>
        </w:rPr>
        <w:t>.</w:t>
      </w:r>
    </w:p>
    <w:p w14:paraId="22B57485" w14:textId="77777777" w:rsidR="002E0879" w:rsidRPr="002E0879" w:rsidRDefault="002E0879" w:rsidP="002E0879">
      <w:pPr>
        <w:pStyle w:val="BodyText"/>
        <w:ind w:left="360"/>
        <w:rPr>
          <w:rFonts w:ascii="Cambria" w:hAnsi="Cambria" w:cs="Cambria"/>
        </w:rPr>
      </w:pPr>
    </w:p>
    <w:p w14:paraId="42997CBE" w14:textId="77777777" w:rsidR="002776D5" w:rsidRDefault="002776D5" w:rsidP="002776D5">
      <w:pPr>
        <w:pStyle w:val="NormalWeb"/>
        <w:numPr>
          <w:ilvl w:val="0"/>
          <w:numId w:val="1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>
        <w:rPr>
          <w:rFonts w:ascii="Cambria" w:hAnsi="Cambria"/>
          <w:color w:val="000000"/>
        </w:rPr>
        <w:t>Συστήνεται ένας επανέλεγχος σε 4 μήνες (</w:t>
      </w:r>
      <w:r>
        <w:rPr>
          <w:rFonts w:ascii="Cambria" w:hAnsi="Cambria"/>
          <w:b/>
          <w:bCs/>
          <w:color w:val="000000"/>
        </w:rPr>
        <w:t>Μάιος 2021</w:t>
      </w:r>
      <w:r>
        <w:rPr>
          <w:rFonts w:ascii="Cambria" w:hAnsi="Cambria"/>
          <w:color w:val="000000"/>
        </w:rPr>
        <w:t>) ή νωρίτερα σε περίπτωση ανάγκης. </w:t>
      </w:r>
      <w:r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79236CD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F13D198" w14:textId="7FAB4595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89972AB" w14:textId="7777777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57088" w14:paraId="65BE836A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C899F5B" w14:textId="77777777" w:rsidR="00657088" w:rsidRPr="000C7AB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B32F44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32908F1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848B2BC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7FD9E15" w14:textId="77777777" w:rsidR="00657088" w:rsidRPr="00C84F32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7A63F8E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FE0FFB5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57088" w14:paraId="62C3F425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8C47058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316BCF5" w14:textId="77777777" w:rsidR="00657088" w:rsidRPr="009174E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BC671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D8A2D0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AD42A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DA177C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57088" w14:paraId="76FD3CE7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27A1246" w14:textId="77777777" w:rsidR="00657088" w:rsidRPr="00BE1E8B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01BD14E" w14:textId="77777777" w:rsidR="00657088" w:rsidRPr="009174ED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9A148" w14:textId="77777777" w:rsidR="00657088" w:rsidRPr="00A22E91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ED426A" w14:textId="77777777" w:rsidR="00657088" w:rsidRPr="00C84F32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9AEB3" w14:textId="77777777" w:rsidR="00657088" w:rsidRPr="009F548B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501333" w14:textId="77777777" w:rsidR="00657088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57088" w:rsidRPr="00094CE7" w14:paraId="313A2CDF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6C165EA7" w14:textId="77777777" w:rsidR="00657088" w:rsidRPr="00094CE7" w:rsidRDefault="00657088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657088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72BBCC3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974BFA" w14:textId="14D288A1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BD04C39" w14:textId="3109085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291BF28" w14:textId="6C5F3B4B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C729D51" w14:textId="7409E3A5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6F2C20" w14:textId="77777777" w:rsidR="00657088" w:rsidRDefault="00657088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8E199A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FC8229B" w14:textId="77777777" w:rsidR="00657088" w:rsidRPr="00EA24D7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122F3350" wp14:editId="37D04CAB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D1A1656" wp14:editId="7CD7AF64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5EB7" w14:textId="77777777" w:rsidR="00657088" w:rsidRPr="00EA24D7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312541E" w14:textId="77777777" w:rsidR="00657088" w:rsidRPr="00956FA9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9707A79" wp14:editId="6B176A91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602B31" wp14:editId="1065F40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E13D" w14:textId="77777777" w:rsidR="00657088" w:rsidRPr="00956FA9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19A8892" w14:textId="77777777" w:rsidR="00657088" w:rsidRPr="00956FA9" w:rsidRDefault="00657088" w:rsidP="0065708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24EB849" wp14:editId="11008DE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50B866" wp14:editId="7CBF06F4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37B5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77AC00B" wp14:editId="4B263425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3AB5A98" wp14:editId="2FBF22F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0B12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7699617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2ACCB26" wp14:editId="49FA48D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1C970B8" wp14:editId="47F60C0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E76A" w14:textId="77777777" w:rsidR="00657088" w:rsidRDefault="00657088" w:rsidP="00657088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F4DBF65" w14:textId="77777777" w:rsidR="00657088" w:rsidRDefault="00657088" w:rsidP="00657088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53913F5" wp14:editId="39BF718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73F602" wp14:editId="7BB15EA6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897E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E8901C9" wp14:editId="49166E96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C9D3FEA" wp14:editId="37A9E287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6DBA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A7D794B" w14:textId="77777777" w:rsidR="00657088" w:rsidRDefault="00657088" w:rsidP="006570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42BE3" wp14:editId="1CF46AF3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34D8" w14:textId="77777777" w:rsidR="00657088" w:rsidRDefault="00657088" w:rsidP="00657088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01AD39EC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3EE1B" w14:textId="77777777" w:rsidR="008E199A" w:rsidRDefault="008E199A">
      <w:r>
        <w:separator/>
      </w:r>
    </w:p>
  </w:endnote>
  <w:endnote w:type="continuationSeparator" w:id="0">
    <w:p w14:paraId="48D41F8F" w14:textId="77777777" w:rsidR="008E199A" w:rsidRDefault="008E1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BB66F6" w:rsidRDefault="00BB66F6">
    <w:pPr>
      <w:pStyle w:val="Footer"/>
      <w:jc w:val="center"/>
      <w:rPr>
        <w:lang w:val="en-US"/>
      </w:rPr>
    </w:pPr>
    <w:r>
      <w:rPr>
        <w:color w:val="C0C0C0"/>
        <w:lang w:val="el-GR"/>
      </w:rPr>
      <w:t>Κτηνιατρική καρδιολογία ⸙ 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33E6A4" w14:textId="77777777" w:rsidR="008E199A" w:rsidRDefault="008E199A">
      <w:r>
        <w:separator/>
      </w:r>
    </w:p>
  </w:footnote>
  <w:footnote w:type="continuationSeparator" w:id="0">
    <w:p w14:paraId="448528A3" w14:textId="77777777" w:rsidR="008E199A" w:rsidRDefault="008E19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122" type="#_x0000_t75" style="width:11.25pt;height:11.25pt" o:bullet="t">
        <v:imagedata r:id="rId1" o:title="msoE2E2"/>
      </v:shape>
    </w:pict>
  </w:numPicBullet>
  <w:numPicBullet w:numPicBulletId="1">
    <w:pict>
      <v:shape id="_x0000_i412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776D5"/>
    <w:rsid w:val="002D4DF1"/>
    <w:rsid w:val="002D6E70"/>
    <w:rsid w:val="002E0879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1AB4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950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7088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7B8"/>
    <w:rsid w:val="008E199A"/>
    <w:rsid w:val="008E1AF0"/>
    <w:rsid w:val="008E1EDD"/>
    <w:rsid w:val="008E3D40"/>
    <w:rsid w:val="008E6BB6"/>
    <w:rsid w:val="008F576F"/>
    <w:rsid w:val="00913165"/>
    <w:rsid w:val="009173E7"/>
    <w:rsid w:val="009302DE"/>
    <w:rsid w:val="00943564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61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816DE"/>
    <w:rsid w:val="00B92BEC"/>
    <w:rsid w:val="00B94532"/>
    <w:rsid w:val="00B9485E"/>
    <w:rsid w:val="00B95A5A"/>
    <w:rsid w:val="00BA4AB6"/>
    <w:rsid w:val="00BB23C1"/>
    <w:rsid w:val="00BB66F6"/>
    <w:rsid w:val="00BD6313"/>
    <w:rsid w:val="00BE4595"/>
    <w:rsid w:val="00BF1389"/>
    <w:rsid w:val="00C000C6"/>
    <w:rsid w:val="00C00B1F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A35EE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2D4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052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4158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76D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7</Pages>
  <Words>617</Words>
  <Characters>3517</Characters>
  <Application>Microsoft Office Word</Application>
  <DocSecurity>0</DocSecurity>
  <Lines>29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84</cp:revision>
  <cp:lastPrinted>2015-09-07T08:01:00Z</cp:lastPrinted>
  <dcterms:created xsi:type="dcterms:W3CDTF">2019-02-04T06:00:00Z</dcterms:created>
  <dcterms:modified xsi:type="dcterms:W3CDTF">2021-06-02T14:45:00Z</dcterms:modified>
</cp:coreProperties>
</file>